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附件</w:t>
      </w:r>
      <w:r w:rsidRPr="009C1A93">
        <w:rPr>
          <w:rFonts w:hint="eastAsia"/>
          <w:sz w:val="32"/>
          <w:szCs w:val="32"/>
        </w:rPr>
        <w:t>6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河南省</w:t>
      </w:r>
      <w:r w:rsidRPr="009C1A93">
        <w:rPr>
          <w:rFonts w:hint="eastAsia"/>
          <w:sz w:val="32"/>
          <w:szCs w:val="32"/>
        </w:rPr>
        <w:t>2021</w:t>
      </w:r>
      <w:r w:rsidRPr="009C1A93">
        <w:rPr>
          <w:rFonts w:hint="eastAsia"/>
          <w:sz w:val="32"/>
          <w:szCs w:val="32"/>
        </w:rPr>
        <w:t>年普通高校招生书法类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专业省统考考试说明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一、考试科目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考试科目为古代碑帖临摹、书法创作两科，每科满分</w:t>
      </w:r>
      <w:r w:rsidRPr="009C1A93">
        <w:rPr>
          <w:rFonts w:hint="eastAsia"/>
          <w:sz w:val="32"/>
          <w:szCs w:val="32"/>
        </w:rPr>
        <w:t>150</w:t>
      </w:r>
      <w:r w:rsidRPr="009C1A93">
        <w:rPr>
          <w:rFonts w:hint="eastAsia"/>
          <w:sz w:val="32"/>
          <w:szCs w:val="32"/>
        </w:rPr>
        <w:t>分，总分</w:t>
      </w:r>
      <w:r w:rsidRPr="009C1A93">
        <w:rPr>
          <w:rFonts w:hint="eastAsia"/>
          <w:sz w:val="32"/>
          <w:szCs w:val="32"/>
        </w:rPr>
        <w:t>300</w:t>
      </w:r>
      <w:r w:rsidRPr="009C1A93">
        <w:rPr>
          <w:rFonts w:hint="eastAsia"/>
          <w:sz w:val="32"/>
          <w:szCs w:val="32"/>
        </w:rPr>
        <w:t>分。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二、考试内容与要求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1.</w:t>
      </w:r>
      <w:r w:rsidRPr="009C1A93">
        <w:rPr>
          <w:rFonts w:hint="eastAsia"/>
          <w:sz w:val="32"/>
          <w:szCs w:val="32"/>
        </w:rPr>
        <w:t>古代碑帖临摹：楷书和隶书各</w:t>
      </w:r>
      <w:r w:rsidRPr="009C1A93">
        <w:rPr>
          <w:rFonts w:hint="eastAsia"/>
          <w:sz w:val="32"/>
          <w:szCs w:val="32"/>
        </w:rPr>
        <w:t>1</w:t>
      </w:r>
      <w:r w:rsidRPr="009C1A93">
        <w:rPr>
          <w:rFonts w:hint="eastAsia"/>
          <w:sz w:val="32"/>
          <w:szCs w:val="32"/>
        </w:rPr>
        <w:t>幅；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2.</w:t>
      </w:r>
      <w:r w:rsidRPr="009C1A93">
        <w:rPr>
          <w:rFonts w:hint="eastAsia"/>
          <w:sz w:val="32"/>
          <w:szCs w:val="32"/>
        </w:rPr>
        <w:t>书法创作：历代经典诗词（</w:t>
      </w:r>
      <w:r w:rsidRPr="009C1A93">
        <w:rPr>
          <w:rFonts w:hint="eastAsia"/>
          <w:sz w:val="32"/>
          <w:szCs w:val="32"/>
        </w:rPr>
        <w:t>40</w:t>
      </w:r>
      <w:r w:rsidRPr="009C1A93">
        <w:rPr>
          <w:rFonts w:hint="eastAsia"/>
          <w:sz w:val="32"/>
          <w:szCs w:val="32"/>
        </w:rPr>
        <w:t>字以下，自选书体）；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要求：无论是古代碑帖临摹还是书法创作，皆竖式书写，充分利用纸面，章法完整协调、字体大小合适、字序准确、不漏字错字。临摹要求形神兼备，点画生动，考生基本功扎实；创作除上述要求外，要求布白合理，有较高的笔墨把控能力，能充分反映考生的艺术个性与审美追求。有繁体的字须使用繁体字，落款不得书写与规定内容无关的字，不得钤盖印章。</w:t>
      </w:r>
    </w:p>
    <w:p w:rsidR="00000000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三、考试时间及地点</w:t>
      </w:r>
    </w:p>
    <w:tbl>
      <w:tblPr>
        <w:tblStyle w:val="a5"/>
        <w:tblW w:w="0" w:type="auto"/>
        <w:tblLook w:val="04A0"/>
      </w:tblPr>
      <w:tblGrid>
        <w:gridCol w:w="3101"/>
        <w:gridCol w:w="3186"/>
        <w:gridCol w:w="3675"/>
      </w:tblGrid>
      <w:tr w:rsidR="009C1A93" w:rsidTr="009C1A93">
        <w:trPr>
          <w:trHeight w:val="1054"/>
        </w:trPr>
        <w:tc>
          <w:tcPr>
            <w:tcW w:w="3101" w:type="dxa"/>
            <w:tcBorders>
              <w:tl2br w:val="single" w:sz="4" w:space="0" w:color="auto"/>
            </w:tcBorders>
          </w:tcPr>
          <w:p w:rsidR="009C1A93" w:rsidRDefault="009C1A93" w:rsidP="009C1A9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时间</w:t>
            </w:r>
          </w:p>
          <w:p w:rsidR="009C1A93" w:rsidRDefault="009C1A93" w:rsidP="009C1A9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186" w:type="dxa"/>
            <w:vAlign w:val="center"/>
          </w:tcPr>
          <w:p w:rsidR="009C1A93" w:rsidRPr="009C1A93" w:rsidRDefault="009C1A93" w:rsidP="009C1A93">
            <w:pPr>
              <w:pStyle w:val="Default"/>
              <w:jc w:val="center"/>
              <w:rPr>
                <w:sz w:val="32"/>
                <w:szCs w:val="32"/>
              </w:rPr>
            </w:pPr>
            <w:r w:rsidRPr="009C1A93">
              <w:rPr>
                <w:rFonts w:hint="eastAsia"/>
                <w:sz w:val="32"/>
                <w:szCs w:val="32"/>
              </w:rPr>
              <w:t>上</w:t>
            </w:r>
            <w:r w:rsidRPr="009C1A93">
              <w:rPr>
                <w:sz w:val="32"/>
                <w:szCs w:val="32"/>
              </w:rPr>
              <w:t xml:space="preserve"> </w:t>
            </w:r>
            <w:r w:rsidRPr="009C1A93">
              <w:rPr>
                <w:rFonts w:hint="eastAsia"/>
                <w:sz w:val="32"/>
                <w:szCs w:val="32"/>
              </w:rPr>
              <w:t>午</w:t>
            </w:r>
          </w:p>
        </w:tc>
        <w:tc>
          <w:tcPr>
            <w:tcW w:w="3675" w:type="dxa"/>
            <w:vAlign w:val="center"/>
          </w:tcPr>
          <w:tbl>
            <w:tblPr>
              <w:tblW w:w="345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237"/>
            </w:tblGrid>
            <w:tr w:rsidR="009C1A93" w:rsidRPr="009C1A93" w:rsidTr="009C1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53"/>
              </w:trPr>
              <w:tc>
                <w:tcPr>
                  <w:tcW w:w="0" w:type="auto"/>
                </w:tcPr>
                <w:p w:rsidR="009C1A93" w:rsidRPr="009C1A93" w:rsidRDefault="009C1A93" w:rsidP="009C1A93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37" w:type="dxa"/>
                </w:tcPr>
                <w:p w:rsidR="009C1A93" w:rsidRPr="009C1A93" w:rsidRDefault="009C1A93" w:rsidP="009C1A93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9C1A93">
                    <w:rPr>
                      <w:rFonts w:hint="eastAsia"/>
                      <w:sz w:val="32"/>
                      <w:szCs w:val="32"/>
                    </w:rPr>
                    <w:t>下</w:t>
                  </w:r>
                  <w:r w:rsidRPr="009C1A93">
                    <w:rPr>
                      <w:sz w:val="32"/>
                      <w:szCs w:val="32"/>
                    </w:rPr>
                    <w:t xml:space="preserve"> </w:t>
                  </w:r>
                  <w:r w:rsidRPr="009C1A93">
                    <w:rPr>
                      <w:rFonts w:hint="eastAsia"/>
                      <w:sz w:val="32"/>
                      <w:szCs w:val="32"/>
                    </w:rPr>
                    <w:t>午</w:t>
                  </w:r>
                </w:p>
              </w:tc>
            </w:tr>
          </w:tbl>
          <w:p w:rsidR="009C1A93" w:rsidRPr="009C1A93" w:rsidRDefault="009C1A93" w:rsidP="009C1A93">
            <w:pPr>
              <w:jc w:val="center"/>
              <w:rPr>
                <w:sz w:val="32"/>
                <w:szCs w:val="32"/>
              </w:rPr>
            </w:pPr>
          </w:p>
        </w:tc>
      </w:tr>
      <w:tr w:rsidR="009C1A93" w:rsidTr="009C1A93">
        <w:trPr>
          <w:trHeight w:val="1125"/>
        </w:trPr>
        <w:tc>
          <w:tcPr>
            <w:tcW w:w="3101" w:type="dxa"/>
            <w:vAlign w:val="center"/>
          </w:tcPr>
          <w:p w:rsidR="009C1A93" w:rsidRPr="009C1A93" w:rsidRDefault="009C1A93" w:rsidP="009C1A93">
            <w:pPr>
              <w:jc w:val="center"/>
              <w:rPr>
                <w:rFonts w:hint="eastAsia"/>
                <w:sz w:val="32"/>
                <w:szCs w:val="32"/>
              </w:rPr>
            </w:pPr>
            <w:r w:rsidRPr="009C1A93">
              <w:rPr>
                <w:rFonts w:hint="eastAsia"/>
                <w:sz w:val="32"/>
                <w:szCs w:val="32"/>
              </w:rPr>
              <w:t>2020</w:t>
            </w:r>
            <w:r w:rsidRPr="009C1A93">
              <w:rPr>
                <w:rFonts w:hint="eastAsia"/>
                <w:sz w:val="32"/>
                <w:szCs w:val="32"/>
              </w:rPr>
              <w:t>年</w:t>
            </w:r>
          </w:p>
          <w:p w:rsidR="009C1A93" w:rsidRDefault="009C1A93" w:rsidP="009C1A93">
            <w:pPr>
              <w:jc w:val="center"/>
              <w:rPr>
                <w:sz w:val="32"/>
                <w:szCs w:val="32"/>
              </w:rPr>
            </w:pPr>
            <w:r w:rsidRPr="009C1A93">
              <w:rPr>
                <w:rFonts w:hint="eastAsia"/>
                <w:sz w:val="32"/>
                <w:szCs w:val="32"/>
              </w:rPr>
              <w:t>12</w:t>
            </w:r>
            <w:r w:rsidRPr="009C1A93">
              <w:rPr>
                <w:rFonts w:hint="eastAsia"/>
                <w:sz w:val="32"/>
                <w:szCs w:val="32"/>
              </w:rPr>
              <w:t>月</w:t>
            </w:r>
            <w:r w:rsidRPr="009C1A93">
              <w:rPr>
                <w:rFonts w:hint="eastAsia"/>
                <w:sz w:val="32"/>
                <w:szCs w:val="32"/>
              </w:rPr>
              <w:t>5</w:t>
            </w:r>
            <w:r w:rsidRPr="009C1A93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186" w:type="dxa"/>
            <w:vAlign w:val="center"/>
          </w:tcPr>
          <w:p w:rsidR="009C1A93" w:rsidRPr="009C1A93" w:rsidRDefault="009C1A93" w:rsidP="009C1A93">
            <w:pPr>
              <w:jc w:val="center"/>
              <w:rPr>
                <w:rFonts w:hint="eastAsia"/>
                <w:sz w:val="32"/>
                <w:szCs w:val="32"/>
              </w:rPr>
            </w:pPr>
            <w:r w:rsidRPr="009C1A93">
              <w:rPr>
                <w:rFonts w:hint="eastAsia"/>
                <w:sz w:val="32"/>
                <w:szCs w:val="32"/>
              </w:rPr>
              <w:t>古代碑帖临摹</w:t>
            </w:r>
          </w:p>
          <w:p w:rsidR="009C1A93" w:rsidRPr="009C1A93" w:rsidRDefault="009C1A93" w:rsidP="009C1A93">
            <w:pPr>
              <w:jc w:val="center"/>
              <w:rPr>
                <w:rFonts w:hint="eastAsia"/>
                <w:sz w:val="32"/>
                <w:szCs w:val="32"/>
              </w:rPr>
            </w:pPr>
            <w:r w:rsidRPr="009C1A93">
              <w:rPr>
                <w:sz w:val="32"/>
                <w:szCs w:val="32"/>
              </w:rPr>
              <w:t>8:30—11:00</w:t>
            </w:r>
          </w:p>
        </w:tc>
        <w:tc>
          <w:tcPr>
            <w:tcW w:w="3675" w:type="dxa"/>
            <w:vAlign w:val="center"/>
          </w:tcPr>
          <w:tbl>
            <w:tblPr>
              <w:tblW w:w="328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82"/>
            </w:tblGrid>
            <w:tr w:rsidR="009C1A93" w:rsidRPr="009C1A93" w:rsidTr="009C1A93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3282" w:type="dxa"/>
                </w:tcPr>
                <w:p w:rsidR="009C1A93" w:rsidRPr="009C1A93" w:rsidRDefault="009C1A93" w:rsidP="009C1A93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9C1A93">
                    <w:rPr>
                      <w:rFonts w:hint="eastAsia"/>
                      <w:sz w:val="32"/>
                      <w:szCs w:val="32"/>
                    </w:rPr>
                    <w:t>书法创作</w:t>
                  </w:r>
                </w:p>
                <w:p w:rsidR="009C1A93" w:rsidRPr="009C1A93" w:rsidRDefault="009C1A93" w:rsidP="009C1A93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9C1A93">
                    <w:rPr>
                      <w:sz w:val="32"/>
                      <w:szCs w:val="32"/>
                    </w:rPr>
                    <w:t>14:00</w:t>
                  </w:r>
                  <w:r w:rsidRPr="009C1A93">
                    <w:rPr>
                      <w:sz w:val="32"/>
                      <w:szCs w:val="32"/>
                    </w:rPr>
                    <w:t>—</w:t>
                  </w:r>
                  <w:r w:rsidRPr="009C1A93">
                    <w:rPr>
                      <w:sz w:val="32"/>
                      <w:szCs w:val="32"/>
                    </w:rPr>
                    <w:t>16:00</w:t>
                  </w:r>
                </w:p>
              </w:tc>
            </w:tr>
          </w:tbl>
          <w:p w:rsidR="009C1A93" w:rsidRPr="009C1A93" w:rsidRDefault="009C1A93" w:rsidP="009C1A93">
            <w:pPr>
              <w:tabs>
                <w:tab w:val="left" w:pos="729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考点设在各省辖市、各省直管县（市）招生考试机构所在地，具体由各市（县、区）招生考试机构通知。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lastRenderedPageBreak/>
        <w:t>四、注意事项</w:t>
      </w:r>
    </w:p>
    <w:p w:rsidR="009C1A93" w:rsidRPr="009C1A93" w:rsidRDefault="009C1A93" w:rsidP="009C1A93">
      <w:pPr>
        <w:rPr>
          <w:rFonts w:hint="eastAsia"/>
          <w:sz w:val="32"/>
          <w:szCs w:val="32"/>
        </w:rPr>
      </w:pPr>
      <w:r w:rsidRPr="009C1A93">
        <w:rPr>
          <w:rFonts w:hint="eastAsia"/>
          <w:sz w:val="32"/>
          <w:szCs w:val="32"/>
        </w:rPr>
        <w:t>1.</w:t>
      </w:r>
      <w:r w:rsidRPr="009C1A93">
        <w:rPr>
          <w:rFonts w:hint="eastAsia"/>
          <w:sz w:val="32"/>
          <w:szCs w:val="32"/>
        </w:rPr>
        <w:t>考生自备书写工具、毡布、字典（限一本）等必要文具。试墨纸统一发放，严禁携带草稿纸、试墨纸、各种无线通讯工具、电子存储记忆录放设备以及涂改液、修正带、字帖、书报、资料、手表和其他计时工具等物品进入考场。</w:t>
      </w:r>
    </w:p>
    <w:p w:rsidR="009C1A93" w:rsidRPr="009C1A93" w:rsidRDefault="009C1A93" w:rsidP="009C1A93">
      <w:pPr>
        <w:rPr>
          <w:sz w:val="32"/>
          <w:szCs w:val="32"/>
        </w:rPr>
      </w:pPr>
      <w:r w:rsidRPr="009C1A93">
        <w:rPr>
          <w:rFonts w:hint="eastAsia"/>
          <w:sz w:val="32"/>
          <w:szCs w:val="32"/>
        </w:rPr>
        <w:t>2.</w:t>
      </w:r>
      <w:r w:rsidRPr="009C1A93">
        <w:rPr>
          <w:rFonts w:hint="eastAsia"/>
          <w:sz w:val="32"/>
          <w:szCs w:val="32"/>
        </w:rPr>
        <w:t>考生必须使用考场提供的答题纸答题。答题纸规格：古代碑帖临摹为四尺三开；书法创作为四尺对开或四尺斗方。要求在指定的区域完成答题，严禁在答题纸上做任何标记或画格子。</w:t>
      </w:r>
    </w:p>
    <w:sectPr w:rsidR="009C1A93" w:rsidRPr="009C1A93" w:rsidSect="009C1A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75" w:rsidRDefault="000A0375" w:rsidP="009C1A93">
      <w:r>
        <w:separator/>
      </w:r>
    </w:p>
  </w:endnote>
  <w:endnote w:type="continuationSeparator" w:id="1">
    <w:p w:rsidR="000A0375" w:rsidRDefault="000A0375" w:rsidP="009C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75" w:rsidRDefault="000A0375" w:rsidP="009C1A93">
      <w:r>
        <w:separator/>
      </w:r>
    </w:p>
  </w:footnote>
  <w:footnote w:type="continuationSeparator" w:id="1">
    <w:p w:rsidR="000A0375" w:rsidRDefault="000A0375" w:rsidP="009C1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A93"/>
    <w:rsid w:val="000A0375"/>
    <w:rsid w:val="009C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A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A93"/>
    <w:rPr>
      <w:sz w:val="18"/>
      <w:szCs w:val="18"/>
    </w:rPr>
  </w:style>
  <w:style w:type="table" w:styleId="a5">
    <w:name w:val="Table Grid"/>
    <w:basedOn w:val="a1"/>
    <w:uiPriority w:val="59"/>
    <w:rsid w:val="009C1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A93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530</Characters>
  <Application>Microsoft Office Word</Application>
  <DocSecurity>0</DocSecurity>
  <Lines>4</Lines>
  <Paragraphs>1</Paragraphs>
  <ScaleCrop>false</ScaleCrop>
  <Company>CN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2020-11-18T01:36:00Z</dcterms:created>
  <dcterms:modified xsi:type="dcterms:W3CDTF">2020-11-18T01:41:00Z</dcterms:modified>
</cp:coreProperties>
</file>