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52" w:rsidRDefault="00834D52" w:rsidP="00834D52">
      <w:pPr>
        <w:pStyle w:val="Default"/>
      </w:pPr>
    </w:p>
    <w:p w:rsidR="00834D52" w:rsidRDefault="00834D52" w:rsidP="00834D52">
      <w:pPr>
        <w:pStyle w:val="Default"/>
        <w:rPr>
          <w:sz w:val="32"/>
          <w:szCs w:val="32"/>
        </w:rPr>
      </w:pPr>
      <w:r>
        <w:t xml:space="preserve"> </w:t>
      </w: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 xml:space="preserve">4 </w:t>
      </w:r>
    </w:p>
    <w:p w:rsidR="00834D52" w:rsidRDefault="00834D52" w:rsidP="00834D52">
      <w:pPr>
        <w:pStyle w:val="Defaul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河南省</w:t>
      </w:r>
      <w:r>
        <w:rPr>
          <w:rFonts w:ascii="方正小标宋简体" w:eastAsia="方正小标宋简体" w:cs="方正小标宋简体"/>
          <w:sz w:val="36"/>
          <w:szCs w:val="36"/>
        </w:rPr>
        <w:t>2021</w:t>
      </w:r>
      <w:r>
        <w:rPr>
          <w:rFonts w:ascii="方正小标宋简体" w:eastAsia="方正小标宋简体" w:cs="方正小标宋简体" w:hint="eastAsia"/>
          <w:sz w:val="36"/>
          <w:szCs w:val="36"/>
        </w:rPr>
        <w:t>年普通高校招生编导制作类</w:t>
      </w:r>
    </w:p>
    <w:p w:rsidR="00834D52" w:rsidRDefault="00834D52" w:rsidP="00834D52">
      <w:pPr>
        <w:pStyle w:val="Defaul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专业省统考考试说明</w:t>
      </w:r>
    </w:p>
    <w:p w:rsidR="00834D52" w:rsidRDefault="00834D52" w:rsidP="00834D52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一、考试内容</w:t>
      </w:r>
      <w:r>
        <w:rPr>
          <w:sz w:val="32"/>
          <w:szCs w:val="32"/>
        </w:rPr>
        <w:t xml:space="preserve"> </w:t>
      </w:r>
    </w:p>
    <w:p w:rsidR="00834D52" w:rsidRDefault="00834D52" w:rsidP="00834D52">
      <w:pPr>
        <w:pStyle w:val="Defaul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1.</w:t>
      </w:r>
      <w:r>
        <w:rPr>
          <w:rFonts w:ascii="仿宋" w:eastAsia="仿宋" w:cs="仿宋" w:hint="eastAsia"/>
          <w:sz w:val="32"/>
          <w:szCs w:val="32"/>
        </w:rPr>
        <w:t>文学、文艺常识（</w:t>
      </w:r>
      <w:r>
        <w:rPr>
          <w:rFonts w:ascii="仿宋" w:eastAsia="仿宋" w:cs="仿宋"/>
          <w:sz w:val="32"/>
          <w:szCs w:val="32"/>
        </w:rPr>
        <w:t>40</w:t>
      </w:r>
      <w:r>
        <w:rPr>
          <w:rFonts w:ascii="仿宋" w:eastAsia="仿宋" w:cs="仿宋" w:hint="eastAsia"/>
          <w:sz w:val="32"/>
          <w:szCs w:val="32"/>
        </w:rPr>
        <w:t>分）；</w:t>
      </w:r>
      <w:r>
        <w:rPr>
          <w:rFonts w:ascii="仿宋" w:eastAsia="仿宋" w:cs="仿宋"/>
          <w:sz w:val="32"/>
          <w:szCs w:val="32"/>
        </w:rPr>
        <w:t xml:space="preserve"> </w:t>
      </w:r>
    </w:p>
    <w:p w:rsidR="00834D52" w:rsidRDefault="00834D52" w:rsidP="00834D52">
      <w:pPr>
        <w:pStyle w:val="Defaul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2.</w:t>
      </w:r>
      <w:r>
        <w:rPr>
          <w:rFonts w:ascii="仿宋" w:eastAsia="仿宋" w:cs="仿宋" w:hint="eastAsia"/>
          <w:sz w:val="32"/>
          <w:szCs w:val="32"/>
        </w:rPr>
        <w:t>影视作品分析（看片分析）（</w:t>
      </w:r>
      <w:r>
        <w:rPr>
          <w:rFonts w:ascii="仿宋" w:eastAsia="仿宋" w:cs="仿宋"/>
          <w:sz w:val="32"/>
          <w:szCs w:val="32"/>
        </w:rPr>
        <w:t>80</w:t>
      </w:r>
      <w:r>
        <w:rPr>
          <w:rFonts w:ascii="仿宋" w:eastAsia="仿宋" w:cs="仿宋" w:hint="eastAsia"/>
          <w:sz w:val="32"/>
          <w:szCs w:val="32"/>
        </w:rPr>
        <w:t>分）</w:t>
      </w:r>
      <w:r>
        <w:rPr>
          <w:rFonts w:ascii="仿宋" w:eastAsia="仿宋" w:cs="仿宋"/>
          <w:sz w:val="32"/>
          <w:szCs w:val="32"/>
        </w:rPr>
        <w:t xml:space="preserve">; </w:t>
      </w:r>
    </w:p>
    <w:p w:rsidR="00834D52" w:rsidRDefault="00834D52" w:rsidP="00834D52">
      <w:pPr>
        <w:pStyle w:val="Defaul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3.</w:t>
      </w:r>
      <w:r>
        <w:rPr>
          <w:rFonts w:ascii="仿宋" w:eastAsia="仿宋" w:cs="仿宋" w:hint="eastAsia"/>
          <w:sz w:val="32"/>
          <w:szCs w:val="32"/>
        </w:rPr>
        <w:t>材料作文（根据给定素材，编写故事情节和评述）（</w:t>
      </w:r>
      <w:r>
        <w:rPr>
          <w:rFonts w:ascii="仿宋" w:eastAsia="仿宋" w:cs="仿宋"/>
          <w:sz w:val="32"/>
          <w:szCs w:val="32"/>
        </w:rPr>
        <w:t>80</w:t>
      </w:r>
      <w:r>
        <w:rPr>
          <w:rFonts w:ascii="仿宋" w:eastAsia="仿宋" w:cs="仿宋" w:hint="eastAsia"/>
          <w:sz w:val="32"/>
          <w:szCs w:val="32"/>
        </w:rPr>
        <w:t>分）；</w:t>
      </w:r>
      <w:r>
        <w:rPr>
          <w:rFonts w:ascii="仿宋" w:eastAsia="仿宋" w:cs="仿宋"/>
          <w:sz w:val="32"/>
          <w:szCs w:val="32"/>
        </w:rPr>
        <w:t xml:space="preserve"> </w:t>
      </w:r>
    </w:p>
    <w:p w:rsidR="00834D52" w:rsidRDefault="00834D52" w:rsidP="00834D52">
      <w:pPr>
        <w:pStyle w:val="Defaul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三部分内容为两份试卷，采用笔试的形式，总分</w:t>
      </w:r>
      <w:r>
        <w:rPr>
          <w:rFonts w:ascii="仿宋" w:eastAsia="仿宋" w:cs="仿宋"/>
          <w:sz w:val="32"/>
          <w:szCs w:val="32"/>
        </w:rPr>
        <w:t>200</w:t>
      </w:r>
      <w:r>
        <w:rPr>
          <w:rFonts w:ascii="仿宋" w:eastAsia="仿宋" w:cs="仿宋" w:hint="eastAsia"/>
          <w:sz w:val="32"/>
          <w:szCs w:val="32"/>
        </w:rPr>
        <w:t>分，考试时间</w:t>
      </w:r>
      <w:r>
        <w:rPr>
          <w:rFonts w:ascii="仿宋" w:eastAsia="仿宋" w:cs="仿宋"/>
          <w:sz w:val="32"/>
          <w:szCs w:val="32"/>
        </w:rPr>
        <w:t>3</w:t>
      </w:r>
      <w:r>
        <w:rPr>
          <w:rFonts w:ascii="仿宋" w:eastAsia="仿宋" w:cs="仿宋" w:hint="eastAsia"/>
          <w:sz w:val="32"/>
          <w:szCs w:val="32"/>
        </w:rPr>
        <w:t>个小时。</w:t>
      </w:r>
      <w:r>
        <w:rPr>
          <w:rFonts w:ascii="仿宋" w:eastAsia="仿宋" w:cs="仿宋"/>
          <w:sz w:val="32"/>
          <w:szCs w:val="32"/>
        </w:rPr>
        <w:t xml:space="preserve"> </w:t>
      </w:r>
    </w:p>
    <w:p w:rsidR="00834D52" w:rsidRDefault="00834D52" w:rsidP="00834D52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二、考试要求</w:t>
      </w:r>
      <w:r>
        <w:rPr>
          <w:sz w:val="32"/>
          <w:szCs w:val="32"/>
        </w:rPr>
        <w:t xml:space="preserve"> </w:t>
      </w:r>
    </w:p>
    <w:p w:rsidR="00834D52" w:rsidRDefault="00834D52" w:rsidP="00834D52">
      <w:pPr>
        <w:pStyle w:val="Defaul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主要是考查考生对文艺文学常识知识的掌握；对给定素材的思维构思，写作、编创的能力；对影视作品的结构把握，主题分析和艺术分析的能力。</w:t>
      </w:r>
      <w:r>
        <w:rPr>
          <w:rFonts w:ascii="仿宋" w:eastAsia="仿宋" w:cs="仿宋"/>
          <w:sz w:val="32"/>
          <w:szCs w:val="32"/>
        </w:rPr>
        <w:t xml:space="preserve"> </w:t>
      </w:r>
    </w:p>
    <w:p w:rsidR="00834D52" w:rsidRDefault="00834D52" w:rsidP="00834D52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三、考试时间与地点</w:t>
      </w:r>
      <w:r>
        <w:rPr>
          <w:sz w:val="32"/>
          <w:szCs w:val="32"/>
        </w:rPr>
        <w:t xml:space="preserve"> </w:t>
      </w:r>
    </w:p>
    <w:p w:rsidR="00834D52" w:rsidRDefault="00834D52" w:rsidP="00834D52">
      <w:pPr>
        <w:pStyle w:val="Defaul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2020</w:t>
      </w:r>
      <w:r>
        <w:rPr>
          <w:rFonts w:ascii="仿宋" w:eastAsia="仿宋" w:cs="仿宋" w:hint="eastAsia"/>
          <w:sz w:val="32"/>
          <w:szCs w:val="32"/>
        </w:rPr>
        <w:t>年</w:t>
      </w:r>
      <w:r>
        <w:rPr>
          <w:rFonts w:ascii="仿宋" w:eastAsia="仿宋" w:cs="仿宋"/>
          <w:sz w:val="32"/>
          <w:szCs w:val="32"/>
        </w:rPr>
        <w:t>12</w:t>
      </w:r>
      <w:r>
        <w:rPr>
          <w:rFonts w:ascii="仿宋" w:eastAsia="仿宋" w:cs="仿宋" w:hint="eastAsia"/>
          <w:sz w:val="32"/>
          <w:szCs w:val="32"/>
        </w:rPr>
        <w:t>月</w:t>
      </w:r>
      <w:r>
        <w:rPr>
          <w:rFonts w:ascii="仿宋" w:eastAsia="仿宋" w:cs="仿宋"/>
          <w:sz w:val="32"/>
          <w:szCs w:val="32"/>
        </w:rPr>
        <w:t>5</w:t>
      </w:r>
      <w:r>
        <w:rPr>
          <w:rFonts w:ascii="仿宋" w:eastAsia="仿宋" w:cs="仿宋" w:hint="eastAsia"/>
          <w:sz w:val="32"/>
          <w:szCs w:val="32"/>
        </w:rPr>
        <w:t>日</w:t>
      </w:r>
      <w:r>
        <w:rPr>
          <w:rFonts w:ascii="仿宋" w:eastAsia="仿宋" w:cs="仿宋"/>
          <w:sz w:val="32"/>
          <w:szCs w:val="32"/>
        </w:rPr>
        <w:t>8:30</w:t>
      </w:r>
      <w:r>
        <w:rPr>
          <w:rFonts w:ascii="仿宋" w:eastAsia="仿宋" w:cs="仿宋"/>
          <w:sz w:val="32"/>
          <w:szCs w:val="32"/>
        </w:rPr>
        <w:t>—</w:t>
      </w:r>
      <w:r>
        <w:rPr>
          <w:rFonts w:ascii="仿宋" w:eastAsia="仿宋" w:cs="仿宋"/>
          <w:sz w:val="32"/>
          <w:szCs w:val="32"/>
        </w:rPr>
        <w:t>11:30</w:t>
      </w:r>
      <w:r>
        <w:rPr>
          <w:rFonts w:ascii="仿宋" w:eastAsia="仿宋" w:cs="仿宋" w:hint="eastAsia"/>
          <w:sz w:val="32"/>
          <w:szCs w:val="32"/>
        </w:rPr>
        <w:t>；</w:t>
      </w:r>
      <w:r>
        <w:rPr>
          <w:rFonts w:ascii="仿宋" w:eastAsia="仿宋" w:cs="仿宋"/>
          <w:sz w:val="32"/>
          <w:szCs w:val="32"/>
        </w:rPr>
        <w:t xml:space="preserve"> </w:t>
      </w:r>
    </w:p>
    <w:p w:rsidR="00834D52" w:rsidRDefault="00834D52" w:rsidP="00834D52">
      <w:pPr>
        <w:pStyle w:val="Defaul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考点设在各省辖市、各省直管县（市）招生考试机构所在地，具体由各市（县、区）招生考试机构通知。</w:t>
      </w:r>
      <w:r>
        <w:rPr>
          <w:rFonts w:ascii="仿宋" w:eastAsia="仿宋" w:cs="仿宋"/>
          <w:sz w:val="32"/>
          <w:szCs w:val="32"/>
        </w:rPr>
        <w:t xml:space="preserve"> </w:t>
      </w:r>
    </w:p>
    <w:p w:rsidR="00834D52" w:rsidRDefault="00834D52" w:rsidP="00834D52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四、注意事项</w:t>
      </w:r>
      <w:r>
        <w:rPr>
          <w:sz w:val="32"/>
          <w:szCs w:val="32"/>
        </w:rPr>
        <w:t xml:space="preserve"> </w:t>
      </w:r>
    </w:p>
    <w:p w:rsidR="00834D52" w:rsidRDefault="00834D52" w:rsidP="00834D52">
      <w:pPr>
        <w:pStyle w:val="Defaul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1.</w:t>
      </w:r>
      <w:r>
        <w:rPr>
          <w:rFonts w:ascii="仿宋" w:eastAsia="仿宋" w:cs="仿宋" w:hint="eastAsia"/>
          <w:sz w:val="32"/>
          <w:szCs w:val="32"/>
        </w:rPr>
        <w:t>考生入场只能携带</w:t>
      </w:r>
      <w:r>
        <w:rPr>
          <w:rFonts w:ascii="仿宋" w:eastAsia="仿宋" w:cs="仿宋"/>
          <w:sz w:val="32"/>
          <w:szCs w:val="32"/>
        </w:rPr>
        <w:t>2B</w:t>
      </w:r>
      <w:r>
        <w:rPr>
          <w:rFonts w:ascii="仿宋" w:eastAsia="仿宋" w:cs="仿宋" w:hint="eastAsia"/>
          <w:sz w:val="32"/>
          <w:szCs w:val="32"/>
        </w:rPr>
        <w:t>铅笔、</w:t>
      </w:r>
      <w:r>
        <w:rPr>
          <w:rFonts w:ascii="仿宋" w:eastAsia="仿宋" w:cs="仿宋"/>
          <w:sz w:val="32"/>
          <w:szCs w:val="32"/>
        </w:rPr>
        <w:t>0.5</w:t>
      </w:r>
      <w:r>
        <w:rPr>
          <w:rFonts w:ascii="仿宋" w:eastAsia="仿宋" w:cs="仿宋" w:hint="eastAsia"/>
          <w:sz w:val="32"/>
          <w:szCs w:val="32"/>
        </w:rPr>
        <w:t>毫米的黑色墨水签字笔等必备的文具，考场统一提供草稿纸。严禁携带各种无线</w:t>
      </w:r>
    </w:p>
    <w:p w:rsidR="00834D52" w:rsidRDefault="00834D52" w:rsidP="00834D52">
      <w:pPr>
        <w:pStyle w:val="Default"/>
        <w:pageBreakBefore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lastRenderedPageBreak/>
        <w:t>通讯工具、电子存储记忆录放设备以及涂改液、修正带、书报、资料、草稿纸、手表和其他计时工具等非考试物品进入考场。</w:t>
      </w:r>
      <w:r>
        <w:rPr>
          <w:rFonts w:ascii="仿宋" w:eastAsia="仿宋" w:cs="仿宋"/>
          <w:sz w:val="32"/>
          <w:szCs w:val="32"/>
        </w:rPr>
        <w:t xml:space="preserve"> </w:t>
      </w:r>
    </w:p>
    <w:p w:rsidR="00085999" w:rsidRDefault="00834D52" w:rsidP="00834D52">
      <w:r>
        <w:rPr>
          <w:rFonts w:ascii="仿宋" w:eastAsia="仿宋" w:cs="仿宋"/>
          <w:sz w:val="32"/>
          <w:szCs w:val="32"/>
        </w:rPr>
        <w:t>2.</w:t>
      </w:r>
      <w:r>
        <w:rPr>
          <w:rFonts w:ascii="仿宋" w:eastAsia="仿宋" w:cs="仿宋" w:hint="eastAsia"/>
          <w:sz w:val="32"/>
          <w:szCs w:val="32"/>
        </w:rPr>
        <w:t>编导制作类专业实行分卷分时考试，按考试内容分两部分</w:t>
      </w:r>
      <w:r>
        <w:rPr>
          <w:rFonts w:ascii="仿宋" w:eastAsia="仿宋" w:cs="仿宋"/>
          <w:sz w:val="32"/>
          <w:szCs w:val="32"/>
        </w:rPr>
        <w:t>,</w:t>
      </w:r>
      <w:r>
        <w:rPr>
          <w:rFonts w:ascii="仿宋" w:eastAsia="仿宋" w:cs="仿宋" w:hint="eastAsia"/>
          <w:sz w:val="32"/>
          <w:szCs w:val="32"/>
        </w:rPr>
        <w:t>其中文学、文艺常识为Ⅰ卷</w:t>
      </w:r>
      <w:r>
        <w:rPr>
          <w:rFonts w:ascii="仿宋" w:eastAsia="仿宋" w:cs="仿宋"/>
          <w:sz w:val="32"/>
          <w:szCs w:val="32"/>
        </w:rPr>
        <w:t>,</w:t>
      </w:r>
      <w:r>
        <w:rPr>
          <w:rFonts w:ascii="仿宋" w:eastAsia="仿宋" w:cs="仿宋" w:hint="eastAsia"/>
          <w:sz w:val="32"/>
          <w:szCs w:val="32"/>
        </w:rPr>
        <w:t>材料作文、影视作品分析为Ⅱ卷</w:t>
      </w:r>
      <w:r>
        <w:rPr>
          <w:rFonts w:ascii="仿宋" w:eastAsia="仿宋" w:cs="仿宋"/>
          <w:sz w:val="32"/>
          <w:szCs w:val="32"/>
        </w:rPr>
        <w:t>,</w:t>
      </w:r>
      <w:r>
        <w:rPr>
          <w:rFonts w:ascii="仿宋" w:eastAsia="仿宋" w:cs="仿宋" w:hint="eastAsia"/>
          <w:sz w:val="32"/>
          <w:szCs w:val="32"/>
        </w:rPr>
        <w:t>两卷分别密封。考生先考Ⅰ卷，时间</w:t>
      </w:r>
      <w:r>
        <w:rPr>
          <w:rFonts w:ascii="仿宋" w:eastAsia="仿宋" w:cs="仿宋"/>
          <w:sz w:val="32"/>
          <w:szCs w:val="32"/>
        </w:rPr>
        <w:t>25</w:t>
      </w:r>
      <w:r>
        <w:rPr>
          <w:rFonts w:ascii="仿宋" w:eastAsia="仿宋" w:cs="仿宋" w:hint="eastAsia"/>
          <w:sz w:val="32"/>
          <w:szCs w:val="32"/>
        </w:rPr>
        <w:t>分钟，考试结束后监考老师收回Ⅰ卷，考生不离场；随后，考生观看影视作品，观影结束后，监考老师发放Ⅱ卷，观影及作答时间共</w:t>
      </w:r>
      <w:r>
        <w:rPr>
          <w:rFonts w:ascii="仿宋" w:eastAsia="仿宋" w:cs="仿宋"/>
          <w:sz w:val="32"/>
          <w:szCs w:val="32"/>
        </w:rPr>
        <w:t>155</w:t>
      </w:r>
      <w:r>
        <w:rPr>
          <w:rFonts w:ascii="仿宋" w:eastAsia="仿宋" w:cs="仿宋" w:hint="eastAsia"/>
          <w:sz w:val="32"/>
          <w:szCs w:val="32"/>
        </w:rPr>
        <w:t>分钟。</w:t>
      </w:r>
    </w:p>
    <w:sectPr w:rsidR="00085999" w:rsidSect="00A3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999" w:rsidRDefault="00085999" w:rsidP="00834D52">
      <w:r>
        <w:separator/>
      </w:r>
    </w:p>
  </w:endnote>
  <w:endnote w:type="continuationSeparator" w:id="1">
    <w:p w:rsidR="00085999" w:rsidRDefault="00085999" w:rsidP="00834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999" w:rsidRDefault="00085999" w:rsidP="00834D52">
      <w:r>
        <w:separator/>
      </w:r>
    </w:p>
  </w:footnote>
  <w:footnote w:type="continuationSeparator" w:id="1">
    <w:p w:rsidR="00085999" w:rsidRDefault="00085999" w:rsidP="00834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D52"/>
    <w:rsid w:val="00085999"/>
    <w:rsid w:val="00834D52"/>
    <w:rsid w:val="00A3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D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D52"/>
    <w:rPr>
      <w:sz w:val="18"/>
      <w:szCs w:val="18"/>
    </w:rPr>
  </w:style>
  <w:style w:type="paragraph" w:customStyle="1" w:styleId="Default">
    <w:name w:val="Default"/>
    <w:rsid w:val="00834D52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CN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2020-11-18T01:32:00Z</dcterms:created>
  <dcterms:modified xsi:type="dcterms:W3CDTF">2020-11-18T01:32:00Z</dcterms:modified>
</cp:coreProperties>
</file>